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8D5039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</w:t>
      </w:r>
      <w:r w:rsidR="008D5039">
        <w:rPr>
          <w:rFonts w:ascii="Times New Roman" w:hAnsi="Times New Roman" w:cs="Times New Roman"/>
          <w:sz w:val="30"/>
          <w:szCs w:val="30"/>
        </w:rPr>
        <w:t xml:space="preserve"> </w:t>
      </w:r>
      <w:r w:rsidRPr="00C53E72">
        <w:rPr>
          <w:rFonts w:ascii="Times New Roman" w:hAnsi="Times New Roman" w:cs="Times New Roman"/>
          <w:sz w:val="30"/>
          <w:szCs w:val="30"/>
        </w:rPr>
        <w:t xml:space="preserve"> </w:t>
      </w:r>
      <w:r w:rsidR="008D5039"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 w:rsidR="008D5039"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C53E72" w:rsidRPr="00C53E72" w:rsidRDefault="008D5039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директора - г</w:t>
      </w:r>
      <w:r w:rsidR="00CA519A"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8D5039">
        <w:rPr>
          <w:rFonts w:ascii="Times New Roman" w:hAnsi="Times New Roman" w:cs="Times New Roman"/>
          <w:sz w:val="30"/>
          <w:szCs w:val="30"/>
        </w:rPr>
        <w:t>2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открытого конкурса </w:t>
      </w:r>
    </w:p>
    <w:p w:rsidR="00BE162D" w:rsidRPr="0076638D" w:rsidRDefault="00A03BFC" w:rsidP="00476A0B">
      <w:pPr>
        <w:tabs>
          <w:tab w:val="left" w:pos="5785"/>
        </w:tabs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поставщика </w:t>
      </w:r>
      <w:r w:rsidR="006F70AF">
        <w:rPr>
          <w:rFonts w:ascii="Times New Roman" w:hAnsi="Times New Roman"/>
          <w:b/>
          <w:sz w:val="28"/>
          <w:szCs w:val="28"/>
        </w:rPr>
        <w:t>автоматическ</w:t>
      </w:r>
      <w:r w:rsidR="00DD5067">
        <w:rPr>
          <w:rFonts w:ascii="Times New Roman" w:hAnsi="Times New Roman"/>
          <w:b/>
          <w:sz w:val="28"/>
          <w:szCs w:val="28"/>
        </w:rPr>
        <w:t xml:space="preserve">ой </w:t>
      </w:r>
      <w:r w:rsidR="006F70AF">
        <w:rPr>
          <w:rFonts w:ascii="Times New Roman" w:hAnsi="Times New Roman"/>
          <w:b/>
          <w:sz w:val="28"/>
          <w:szCs w:val="28"/>
        </w:rPr>
        <w:t xml:space="preserve"> картонажн</w:t>
      </w:r>
      <w:r w:rsidR="00DD5067">
        <w:rPr>
          <w:rFonts w:ascii="Times New Roman" w:hAnsi="Times New Roman"/>
          <w:b/>
          <w:sz w:val="28"/>
          <w:szCs w:val="28"/>
        </w:rPr>
        <w:t xml:space="preserve">ой </w:t>
      </w:r>
      <w:r w:rsidR="006F70AF">
        <w:rPr>
          <w:rFonts w:ascii="Times New Roman" w:hAnsi="Times New Roman"/>
          <w:b/>
          <w:sz w:val="28"/>
          <w:szCs w:val="28"/>
        </w:rPr>
        <w:t>машин</w:t>
      </w:r>
      <w:r w:rsidR="00DD5067">
        <w:rPr>
          <w:rFonts w:ascii="Times New Roman" w:hAnsi="Times New Roman"/>
          <w:b/>
          <w:sz w:val="28"/>
          <w:szCs w:val="28"/>
        </w:rPr>
        <w:t>ы</w:t>
      </w:r>
      <w:r w:rsidR="006F70AF">
        <w:rPr>
          <w:rFonts w:ascii="Times New Roman" w:hAnsi="Times New Roman"/>
          <w:b/>
          <w:sz w:val="28"/>
          <w:szCs w:val="28"/>
        </w:rPr>
        <w:t xml:space="preserve"> для упаковки алюминиевых туб в картонную пачку</w:t>
      </w:r>
      <w:r w:rsidR="0076638D" w:rsidRPr="00FC0AC3">
        <w:rPr>
          <w:rFonts w:ascii="Times New Roman" w:hAnsi="Times New Roman"/>
          <w:sz w:val="26"/>
          <w:szCs w:val="26"/>
        </w:rPr>
        <w:t>.</w:t>
      </w:r>
    </w:p>
    <w:p w:rsidR="008C53F2" w:rsidRPr="00CA519A" w:rsidRDefault="008C53F2" w:rsidP="00CA5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BB36DB" w:rsidRDefault="00BB36DB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8D5039">
        <w:rPr>
          <w:rFonts w:ascii="Times New Roman" w:hAnsi="Times New Roman" w:cs="Times New Roman"/>
          <w:sz w:val="28"/>
          <w:szCs w:val="28"/>
        </w:rPr>
        <w:t>2</w:t>
      </w: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2715"/>
        <w:gridCol w:w="466"/>
        <w:gridCol w:w="142"/>
        <w:gridCol w:w="7"/>
        <w:gridCol w:w="10"/>
        <w:gridCol w:w="6237"/>
        <w:gridCol w:w="61"/>
      </w:tblGrid>
      <w:tr w:rsidR="00E9059B" w:rsidRPr="00CA519A" w:rsidTr="009A2143">
        <w:trPr>
          <w:gridAfter w:val="1"/>
          <w:wAfter w:w="61" w:type="dxa"/>
        </w:trPr>
        <w:tc>
          <w:tcPr>
            <w:tcW w:w="629" w:type="dxa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gridSpan w:val="2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6" w:type="dxa"/>
            <w:gridSpan w:val="4"/>
            <w:vAlign w:val="center"/>
          </w:tcPr>
          <w:p w:rsidR="00E9059B" w:rsidRPr="00CA519A" w:rsidRDefault="007A09F3" w:rsidP="00E824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059B"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6" w:type="dxa"/>
            <w:gridSpan w:val="4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4"/>
          </w:tcPr>
          <w:p w:rsidR="00E9059B" w:rsidRPr="009D158B" w:rsidRDefault="001B599A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6" w:type="dxa"/>
            <w:gridSpan w:val="4"/>
          </w:tcPr>
          <w:p w:rsidR="00E9059B" w:rsidRPr="00DD5067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5067">
              <w:rPr>
                <w:rFonts w:ascii="Times New Roman" w:hAnsi="Times New Roman" w:cs="Times New Roman"/>
                <w:sz w:val="24"/>
                <w:szCs w:val="24"/>
              </w:rPr>
              <w:t>Устанавливается оператором торговой площадки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80027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4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396" w:type="dxa"/>
            <w:gridSpan w:val="4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396" w:type="dxa"/>
            <w:gridSpan w:val="4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396" w:type="dxa"/>
            <w:gridSpan w:val="4"/>
            <w:vAlign w:val="center"/>
          </w:tcPr>
          <w:p w:rsidR="004960F0" w:rsidRPr="009D158B" w:rsidRDefault="001B599A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4960F0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6" w:type="dxa"/>
            <w:gridSpan w:val="4"/>
          </w:tcPr>
          <w:p w:rsidR="004960F0" w:rsidRPr="009D158B" w:rsidRDefault="004960F0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4960F0" w:rsidRPr="00CA519A" w:rsidRDefault="004960F0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6" w:type="dxa"/>
            <w:gridSpan w:val="4"/>
          </w:tcPr>
          <w:p w:rsidR="004960F0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4960F0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4960F0" w:rsidRPr="0045410C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4960F0" w:rsidRPr="00CA519A" w:rsidRDefault="004960F0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1C5966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  <w:gridSpan w:val="2"/>
          </w:tcPr>
          <w:p w:rsidR="004960F0" w:rsidRPr="001C5966" w:rsidRDefault="004960F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396" w:type="dxa"/>
            <w:gridSpan w:val="4"/>
          </w:tcPr>
          <w:p w:rsidR="004960F0" w:rsidRPr="00A07323" w:rsidRDefault="004960F0" w:rsidP="007A09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7A09F3">
              <w:rPr>
                <w:rFonts w:ascii="Times New Roman" w:hAnsi="Times New Roman" w:cs="Times New Roman"/>
                <w:sz w:val="24"/>
                <w:szCs w:val="24"/>
              </w:rPr>
              <w:t>03.06.2022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DD3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валюты, в которой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может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быть выражена цена предложения</w:t>
            </w:r>
          </w:p>
        </w:tc>
        <w:tc>
          <w:tcPr>
            <w:tcW w:w="6396" w:type="dxa"/>
            <w:gridSpan w:val="4"/>
          </w:tcPr>
          <w:p w:rsidR="004960F0" w:rsidRPr="00DD3DD3" w:rsidRDefault="004960F0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4960F0" w:rsidRPr="00CD2957" w:rsidRDefault="004960F0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4960F0" w:rsidRPr="005201DC" w:rsidRDefault="004960F0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0F0" w:rsidRPr="00CA519A" w:rsidTr="00DD5067">
        <w:trPr>
          <w:gridAfter w:val="1"/>
          <w:wAfter w:w="61" w:type="dxa"/>
          <w:trHeight w:val="4140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6" w:type="dxa"/>
            <w:gridSpan w:val="4"/>
          </w:tcPr>
          <w:p w:rsidR="004960F0" w:rsidRPr="00DD5067" w:rsidRDefault="004960F0" w:rsidP="00DD5067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4960F0" w:rsidRPr="00DD5067" w:rsidRDefault="004960F0" w:rsidP="00DD5067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4960F0" w:rsidRPr="00DD5067" w:rsidRDefault="004960F0" w:rsidP="00DD5067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4960F0" w:rsidRPr="00DD5067" w:rsidRDefault="004960F0" w:rsidP="00DD506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 xml:space="preserve">- в случаях, установленных в </w:t>
            </w:r>
            <w:hyperlink r:id="rId8" w:history="1">
              <w:r w:rsidRPr="00DD5067">
                <w:rPr>
                  <w:rFonts w:ascii="Times New Roman" w:eastAsiaTheme="minorHAnsi" w:hAnsi="Times New Roman"/>
                  <w:sz w:val="24"/>
                  <w:szCs w:val="24"/>
                </w:rPr>
                <w:t>части четвертой</w:t>
              </w:r>
            </w:hyperlink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6" w:type="dxa"/>
            <w:gridSpan w:val="4"/>
          </w:tcPr>
          <w:p w:rsidR="004960F0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4960F0" w:rsidRPr="00CA519A" w:rsidRDefault="004960F0" w:rsidP="00DD506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4960F0" w:rsidRPr="00CA519A" w:rsidRDefault="004960F0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4960F0" w:rsidRPr="00A37B89" w:rsidRDefault="004960F0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3" w:type="dxa"/>
            <w:gridSpan w:val="3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3"/>
          </w:tcPr>
          <w:p w:rsidR="008D5039" w:rsidRPr="008D5039" w:rsidRDefault="008D5039" w:rsidP="00DD50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039">
              <w:rPr>
                <w:rFonts w:ascii="Times New Roman" w:hAnsi="Times New Roman"/>
                <w:sz w:val="24"/>
                <w:szCs w:val="24"/>
              </w:rPr>
              <w:t xml:space="preserve">Товар: </w:t>
            </w:r>
            <w:r w:rsidR="006F70AF">
              <w:rPr>
                <w:rFonts w:ascii="Times New Roman" w:hAnsi="Times New Roman"/>
                <w:sz w:val="24"/>
                <w:szCs w:val="24"/>
              </w:rPr>
              <w:t>автоматическая картонажная машина для упаковки алюминиевых туб в картонную пачку</w:t>
            </w:r>
          </w:p>
          <w:p w:rsidR="004960F0" w:rsidRPr="008D5039" w:rsidRDefault="008D5039" w:rsidP="00DD50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039">
              <w:rPr>
                <w:rFonts w:ascii="Times New Roman" w:hAnsi="Times New Roman"/>
                <w:sz w:val="24"/>
                <w:szCs w:val="24"/>
              </w:rPr>
              <w:t xml:space="preserve">Работы (услуги): 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>доставка,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="00DD5067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="00DD5067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="00DD5067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="00DD5067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="00DD5067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22459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3"/>
          </w:tcPr>
          <w:p w:rsidR="004960F0" w:rsidRPr="00C22459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3"/>
          </w:tcPr>
          <w:p w:rsidR="008D5039" w:rsidRPr="00222E5B" w:rsidRDefault="006F70AF" w:rsidP="00DD506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D50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60F0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</w:tr>
      <w:tr w:rsidR="00DD5067" w:rsidRPr="00CA519A" w:rsidTr="00DD5067">
        <w:trPr>
          <w:gridAfter w:val="1"/>
          <w:wAfter w:w="61" w:type="dxa"/>
          <w:trHeight w:val="171"/>
        </w:trPr>
        <w:tc>
          <w:tcPr>
            <w:tcW w:w="629" w:type="dxa"/>
            <w:vAlign w:val="center"/>
          </w:tcPr>
          <w:p w:rsidR="00DD5067" w:rsidRPr="00CA519A" w:rsidRDefault="00DD5067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30" w:type="dxa"/>
            <w:gridSpan w:val="4"/>
          </w:tcPr>
          <w:p w:rsidR="00DD5067" w:rsidRPr="00D803A4" w:rsidRDefault="00DD5067" w:rsidP="00DD506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DD5067" w:rsidRPr="00D803A4" w:rsidRDefault="00DD5067" w:rsidP="00DD5067">
            <w:pPr>
              <w:spacing w:after="0" w:line="240" w:lineRule="exact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7" w:type="dxa"/>
            <w:gridSpan w:val="2"/>
          </w:tcPr>
          <w:p w:rsidR="00DD5067" w:rsidRPr="00DD5067" w:rsidRDefault="00DD5067" w:rsidP="00DD5067">
            <w:pPr>
              <w:spacing w:after="0" w:line="240" w:lineRule="exact"/>
              <w:ind w:right="79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со спецификацией пользователя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технологического оборудования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DD5067">
              <w:rPr>
                <w:rFonts w:ascii="Times New Roman" w:hAnsi="Times New Roman"/>
                <w:sz w:val="24"/>
                <w:szCs w:val="24"/>
              </w:rPr>
              <w:t xml:space="preserve"> 2-1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C73DE">
              <w:rPr>
                <w:rFonts w:ascii="Times New Roman" w:hAnsi="Times New Roman"/>
                <w:sz w:val="24"/>
                <w:szCs w:val="24"/>
              </w:rPr>
              <w:t>приложение №1</w:t>
            </w:r>
            <w:r w:rsidRPr="00DD506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D5067" w:rsidRPr="00D803A4" w:rsidRDefault="00DD5067" w:rsidP="00DD5067">
            <w:pPr>
              <w:spacing w:after="0" w:line="240" w:lineRule="exact"/>
              <w:ind w:right="79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>Подтверждение технических характеристик должно совпадать с информацией, размещенной на сайте компании производителя.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797AB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0" w:type="dxa"/>
            <w:gridSpan w:val="5"/>
          </w:tcPr>
          <w:p w:rsidR="004960F0" w:rsidRPr="00797AB0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7" w:type="dxa"/>
          </w:tcPr>
          <w:p w:rsidR="004960F0" w:rsidRPr="00DD5067" w:rsidRDefault="00DD5067" w:rsidP="00DD506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D5067">
              <w:rPr>
                <w:rFonts w:ascii="Times New Roman" w:hAnsi="Times New Roman"/>
                <w:sz w:val="24"/>
                <w:szCs w:val="24"/>
              </w:rPr>
              <w:t>28.29.21.890</w:t>
            </w:r>
          </w:p>
        </w:tc>
      </w:tr>
      <w:tr w:rsidR="004960F0" w:rsidRPr="00CA519A" w:rsidTr="009A2143">
        <w:trPr>
          <w:gridAfter w:val="1"/>
          <w:wAfter w:w="61" w:type="dxa"/>
          <w:trHeight w:val="573"/>
        </w:trPr>
        <w:tc>
          <w:tcPr>
            <w:tcW w:w="629" w:type="dxa"/>
            <w:vAlign w:val="center"/>
          </w:tcPr>
          <w:p w:rsidR="004960F0" w:rsidRPr="00797AB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  <w:gridSpan w:val="5"/>
          </w:tcPr>
          <w:p w:rsidR="004960F0" w:rsidRPr="00797AB0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7" w:type="dxa"/>
          </w:tcPr>
          <w:p w:rsidR="004960F0" w:rsidRPr="00DD5067" w:rsidRDefault="00DD5067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D5067">
              <w:rPr>
                <w:rStyle w:val="word-wrapper"/>
                <w:rFonts w:ascii="Times New Roman" w:eastAsia="SimSun" w:hAnsi="Times New Roman" w:cs="Times New Roman"/>
                <w:color w:val="242424"/>
                <w:sz w:val="24"/>
                <w:szCs w:val="24"/>
                <w:shd w:val="clear" w:color="auto" w:fill="FFFFFF"/>
              </w:rPr>
              <w:t>Оборудование для упаковывания или обертывания прочее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  <w:gridSpan w:val="5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7" w:type="dxa"/>
          </w:tcPr>
          <w:p w:rsidR="00145B38" w:rsidRPr="00145B38" w:rsidRDefault="00145B38" w:rsidP="00DD50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>Условия поставки:</w:t>
            </w:r>
          </w:p>
          <w:p w:rsidR="00145B38" w:rsidRPr="00145B38" w:rsidRDefault="00145B38" w:rsidP="00DD50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145B38">
              <w:rPr>
                <w:rFonts w:ascii="Times New Roman" w:eastAsia="MS Minngs" w:hAnsi="Times New Roman"/>
                <w:sz w:val="24"/>
                <w:szCs w:val="24"/>
                <w:lang w:val="en-US"/>
              </w:rPr>
              <w:t>CIP</w:t>
            </w:r>
            <w:r w:rsidR="00D1063C">
              <w:rPr>
                <w:rFonts w:ascii="Times New Roman" w:eastAsia="MS Minngs" w:hAnsi="Times New Roman"/>
                <w:sz w:val="24"/>
                <w:szCs w:val="24"/>
              </w:rPr>
              <w:t>/</w:t>
            </w:r>
            <w:r w:rsidR="00D1063C">
              <w:rPr>
                <w:rFonts w:ascii="Times New Roman" w:eastAsia="MS Minngs" w:hAnsi="Times New Roman"/>
                <w:sz w:val="24"/>
                <w:szCs w:val="24"/>
                <w:lang w:val="en-US"/>
              </w:rPr>
              <w:t>DAP</w:t>
            </w: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 xml:space="preserve"> г. Борисов для нерезидентов РБ или </w:t>
            </w:r>
            <w:r w:rsidRPr="00145B38">
              <w:rPr>
                <w:rFonts w:ascii="Times New Roman" w:eastAsia="MS Minngs" w:hAnsi="Times New Roman"/>
                <w:sz w:val="24"/>
                <w:szCs w:val="24"/>
                <w:lang w:val="en-US"/>
              </w:rPr>
              <w:t>DDP</w:t>
            </w: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 xml:space="preserve"> Борисов для резидентов РБ</w:t>
            </w:r>
          </w:p>
          <w:p w:rsidR="004960F0" w:rsidRPr="00DD5067" w:rsidRDefault="00064EDB" w:rsidP="007A09F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3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>
              <w:rPr>
                <w:rFonts w:ascii="Times New Roman" w:eastAsia="MS Minngs" w:hAnsi="Times New Roman"/>
                <w:sz w:val="24"/>
                <w:szCs w:val="24"/>
              </w:rPr>
              <w:t xml:space="preserve">Срок поставки на склад Заказчика </w:t>
            </w:r>
            <w:r w:rsidR="007A09F3">
              <w:rPr>
                <w:rFonts w:ascii="Times New Roman" w:eastAsia="MS Minngs" w:hAnsi="Times New Roman"/>
                <w:sz w:val="24"/>
                <w:szCs w:val="24"/>
              </w:rPr>
              <w:t xml:space="preserve">– предложение поставщика, но не более 8 месяцев </w:t>
            </w:r>
            <w:r w:rsidR="007A09F3" w:rsidRPr="007A09F3">
              <w:rPr>
                <w:rFonts w:ascii="Times New Roman" w:eastAsia="MS Minngs" w:hAnsi="Times New Roman"/>
                <w:sz w:val="20"/>
                <w:szCs w:val="20"/>
              </w:rPr>
              <w:t>(</w:t>
            </w:r>
            <w:r w:rsidR="007A09F3" w:rsidRPr="007A09F3">
              <w:rPr>
                <w:rFonts w:ascii="Times New Roman" w:eastAsia="MS Minngs" w:hAnsi="Times New Roman"/>
                <w:i/>
                <w:sz w:val="20"/>
                <w:szCs w:val="20"/>
              </w:rPr>
              <w:t>примечание: срок поставки – критерий оценки</w:t>
            </w:r>
            <w:r w:rsidR="007A09F3" w:rsidRPr="007A09F3">
              <w:rPr>
                <w:rFonts w:ascii="Times New Roman" w:eastAsia="MS Minngs" w:hAnsi="Times New Roman"/>
                <w:sz w:val="20"/>
                <w:szCs w:val="20"/>
              </w:rPr>
              <w:t>)</w:t>
            </w:r>
          </w:p>
        </w:tc>
      </w:tr>
      <w:tr w:rsidR="00145B38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145B38" w:rsidRPr="00CA519A" w:rsidRDefault="00145B38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0" w:type="dxa"/>
            <w:gridSpan w:val="5"/>
          </w:tcPr>
          <w:p w:rsidR="00145B38" w:rsidRPr="00CA519A" w:rsidRDefault="00145B38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7" w:type="dxa"/>
          </w:tcPr>
          <w:p w:rsidR="00145B38" w:rsidRPr="007D7F7B" w:rsidRDefault="007A09F3" w:rsidP="007A09F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Предложение поставщика </w:t>
            </w:r>
            <w:r w:rsidRPr="007A09F3">
              <w:rPr>
                <w:rFonts w:ascii="Times New Roman" w:eastAsia="MS Minngs" w:hAnsi="Times New Roman"/>
                <w:sz w:val="20"/>
                <w:szCs w:val="20"/>
              </w:rPr>
              <w:t>(</w:t>
            </w:r>
            <w:r w:rsidRPr="007A09F3">
              <w:rPr>
                <w:rFonts w:ascii="Times New Roman" w:eastAsia="MS Minngs" w:hAnsi="Times New Roman"/>
                <w:i/>
                <w:sz w:val="20"/>
                <w:szCs w:val="20"/>
              </w:rPr>
              <w:t xml:space="preserve">примечание: </w:t>
            </w:r>
            <w:r>
              <w:rPr>
                <w:rFonts w:ascii="Times New Roman" w:eastAsia="MS Minngs" w:hAnsi="Times New Roman"/>
                <w:i/>
                <w:sz w:val="20"/>
                <w:szCs w:val="20"/>
              </w:rPr>
              <w:t>условия оплаты</w:t>
            </w:r>
            <w:r w:rsidRPr="007A09F3">
              <w:rPr>
                <w:rFonts w:ascii="Times New Roman" w:eastAsia="MS Minngs" w:hAnsi="Times New Roman"/>
                <w:i/>
                <w:sz w:val="20"/>
                <w:szCs w:val="20"/>
              </w:rPr>
              <w:t xml:space="preserve"> – критерий оценки</w:t>
            </w:r>
            <w:r w:rsidRPr="007A09F3">
              <w:rPr>
                <w:rFonts w:ascii="Times New Roman" w:eastAsia="MS Minngs" w:hAnsi="Times New Roman"/>
                <w:sz w:val="20"/>
                <w:szCs w:val="20"/>
              </w:rPr>
              <w:t>)</w:t>
            </w:r>
            <w:r w:rsidR="007D7F7B">
              <w:rPr>
                <w:rFonts w:ascii="Times New Roman" w:eastAsia="MS Minngs" w:hAnsi="Times New Roman"/>
                <w:sz w:val="20"/>
                <w:szCs w:val="20"/>
              </w:rPr>
              <w:t xml:space="preserve">. </w:t>
            </w:r>
            <w:r w:rsidR="007D7F7B">
              <w:rPr>
                <w:rFonts w:ascii="Times New Roman" w:eastAsia="MS Minngs" w:hAnsi="Times New Roman"/>
                <w:sz w:val="24"/>
                <w:szCs w:val="24"/>
              </w:rPr>
              <w:t>Оплата будет осуществляться прямым банковским переводом.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  <w:gridSpan w:val="5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7" w:type="dxa"/>
          </w:tcPr>
          <w:p w:rsidR="004960F0" w:rsidRPr="00105E44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5355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0" w:type="dxa"/>
            <w:gridSpan w:val="5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37" w:type="dxa"/>
          </w:tcPr>
          <w:p w:rsidR="004960F0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E4517E" w:rsidRPr="001F7F86" w:rsidRDefault="00E4517E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– </w:t>
            </w:r>
            <w:r w:rsidR="001F7F86" w:rsidRPr="003C2408">
              <w:rPr>
                <w:rFonts w:ascii="Times New Roman" w:hAnsi="Times New Roman" w:cs="Times New Roman"/>
                <w:sz w:val="24"/>
                <w:szCs w:val="24"/>
              </w:rPr>
              <w:t>1 000 000.00</w:t>
            </w:r>
            <w:r w:rsidR="001F7F86">
              <w:rPr>
                <w:rFonts w:ascii="Times New Roman" w:hAnsi="Times New Roman" w:cs="Times New Roman"/>
                <w:sz w:val="24"/>
                <w:szCs w:val="24"/>
              </w:rPr>
              <w:t xml:space="preserve"> рублей РБ</w:t>
            </w:r>
          </w:p>
        </w:tc>
      </w:tr>
      <w:tr w:rsidR="004960F0" w:rsidRPr="00CA519A" w:rsidTr="009A2143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0" w:type="dxa"/>
            <w:gridSpan w:val="5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298" w:type="dxa"/>
            <w:gridSpan w:val="2"/>
          </w:tcPr>
          <w:p w:rsidR="004960F0" w:rsidRPr="004134C8" w:rsidRDefault="004960F0" w:rsidP="00DD5067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ind w:firstLine="450"/>
              <w:jc w:val="both"/>
              <w:rPr>
                <w:color w:val="242424"/>
              </w:rPr>
            </w:pPr>
          </w:p>
        </w:tc>
      </w:tr>
      <w:tr w:rsidR="004960F0" w:rsidRPr="00CA519A" w:rsidTr="00DD5067">
        <w:trPr>
          <w:trHeight w:val="2174"/>
        </w:trPr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38" w:type="dxa"/>
            <w:gridSpan w:val="7"/>
          </w:tcPr>
          <w:p w:rsidR="004960F0" w:rsidRDefault="004960F0" w:rsidP="00DD5067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 цены предложения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5067" w:rsidRPr="0053374A" w:rsidRDefault="00DD5067" w:rsidP="00DD5067">
            <w:pPr>
              <w:pStyle w:val="ac"/>
              <w:spacing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74A">
              <w:rPr>
                <w:rFonts w:ascii="Times New Roman" w:hAnsi="Times New Roman"/>
                <w:sz w:val="24"/>
                <w:szCs w:val="24"/>
              </w:rPr>
              <w:t>В стоимость предложения должно быть включено:  стоимость самого оборудования, доставка, страховка,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>/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>/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>/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  <w:p w:rsidR="004960F0" w:rsidRPr="00D910A9" w:rsidRDefault="00DD5067" w:rsidP="00DD5067">
            <w:pPr>
              <w:autoSpaceDE w:val="0"/>
              <w:autoSpaceDN w:val="0"/>
              <w:adjustRightInd w:val="0"/>
              <w:spacing w:after="0" w:line="240" w:lineRule="exact"/>
              <w:ind w:firstLine="7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3374A">
              <w:rPr>
                <w:rFonts w:ascii="Times New Roman" w:hAnsi="Times New Roman"/>
                <w:sz w:val="24"/>
                <w:szCs w:val="24"/>
              </w:rPr>
              <w:t>Также в цену предложения должны быть включены: гарантийное обслуживание в течение 24 месяцев,  запасные и быстроизнашивающиеся части на 2 года эксплуатации, налоги, сборы и другие обязательные платежи</w:t>
            </w:r>
          </w:p>
        </w:tc>
      </w:tr>
      <w:tr w:rsidR="004960F0" w:rsidRPr="00CA519A" w:rsidTr="009A2143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38" w:type="dxa"/>
            <w:gridSpan w:val="7"/>
          </w:tcPr>
          <w:p w:rsidR="004960F0" w:rsidRDefault="004960F0" w:rsidP="00DD506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19A">
              <w:rPr>
                <w:rFonts w:ascii="Times New Roman" w:hAnsi="Times New Roman"/>
                <w:b/>
                <w:sz w:val="24"/>
                <w:szCs w:val="24"/>
              </w:rPr>
              <w:t>Требования к сроку и (или) объему предоставления гарантий качества товара (работы, услуги), обслуживанию товара, расходам на эксплуатацию товара</w:t>
            </w:r>
            <w:r w:rsidRPr="00CA5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60F0" w:rsidRPr="004960F0" w:rsidRDefault="004960F0" w:rsidP="00DD506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0F0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DD5067">
              <w:rPr>
                <w:rFonts w:ascii="Times New Roman" w:hAnsi="Times New Roman"/>
                <w:sz w:val="24"/>
                <w:szCs w:val="24"/>
              </w:rPr>
              <w:t>24</w:t>
            </w:r>
            <w:r w:rsidRPr="004960F0">
              <w:rPr>
                <w:rFonts w:ascii="Times New Roman" w:hAnsi="Times New Roman"/>
                <w:sz w:val="24"/>
                <w:szCs w:val="24"/>
              </w:rPr>
              <w:t xml:space="preserve"> месяцев. </w:t>
            </w:r>
          </w:p>
        </w:tc>
      </w:tr>
      <w:tr w:rsidR="004960F0" w:rsidRPr="00CA519A" w:rsidTr="00DF5930">
        <w:trPr>
          <w:trHeight w:val="2837"/>
        </w:trPr>
        <w:tc>
          <w:tcPr>
            <w:tcW w:w="629" w:type="dxa"/>
            <w:vMerge w:val="restart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8" w:type="dxa"/>
            <w:gridSpan w:val="7"/>
          </w:tcPr>
          <w:p w:rsidR="004960F0" w:rsidRDefault="004960F0" w:rsidP="00DD506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4960F0" w:rsidRPr="00CD2957" w:rsidRDefault="004960F0" w:rsidP="00DD506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145B38">
              <w:rPr>
                <w:rFonts w:ascii="Times New Roman" w:hAnsi="Times New Roman"/>
                <w:sz w:val="24"/>
                <w:szCs w:val="24"/>
              </w:rPr>
              <w:t xml:space="preserve"> либо сумма в </w:t>
            </w:r>
            <w:r w:rsidR="00145B38"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145B38">
              <w:rPr>
                <w:rFonts w:ascii="Times New Roman" w:hAnsi="Times New Roman"/>
                <w:sz w:val="24"/>
                <w:szCs w:val="24"/>
              </w:rPr>
              <w:t xml:space="preserve"> эквивалентная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4960F0" w:rsidRDefault="004960F0" w:rsidP="00DD5067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Pr="00A010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A0109D" w:rsidRDefault="004960F0" w:rsidP="00DD5067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4960F0" w:rsidRPr="00D62EFA" w:rsidRDefault="004960F0" w:rsidP="00DD5067">
            <w:pPr>
              <w:pStyle w:val="a6"/>
              <w:spacing w:after="0" w:line="240" w:lineRule="exact"/>
              <w:ind w:firstLine="60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EFA">
              <w:rPr>
                <w:rFonts w:ascii="Times New Roman" w:hAnsi="Times New Roman"/>
                <w:sz w:val="24"/>
                <w:szCs w:val="24"/>
              </w:rPr>
              <w:t>Контракт с победителем-резидентом РБ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будет заключен на условиях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конкурсного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предложения </w:t>
            </w:r>
            <w:r w:rsidRPr="00F479DF">
              <w:rPr>
                <w:rFonts w:ascii="Times New Roman" w:hAnsi="Times New Roman"/>
                <w:iCs/>
                <w:sz w:val="24"/>
                <w:szCs w:val="24"/>
              </w:rPr>
              <w:t>в рублях РБ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или в валютном эквиваленте 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с оплатой в рублях РБ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 </w:t>
            </w:r>
            <w:r w:rsidR="00DD5067">
              <w:rPr>
                <w:rFonts w:ascii="Times New Roman" w:hAnsi="Times New Roman"/>
                <w:iCs/>
                <w:sz w:val="24"/>
                <w:szCs w:val="24"/>
              </w:rPr>
              <w:t>офици</w:t>
            </w:r>
            <w:r w:rsidR="00EC27E6">
              <w:rPr>
                <w:rFonts w:ascii="Times New Roman" w:hAnsi="Times New Roman"/>
                <w:iCs/>
                <w:sz w:val="24"/>
                <w:szCs w:val="24"/>
              </w:rPr>
              <w:t xml:space="preserve">альным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курс</w:t>
            </w:r>
            <w:r w:rsidR="00EC27E6">
              <w:rPr>
                <w:rFonts w:ascii="Times New Roman" w:hAnsi="Times New Roman"/>
                <w:iCs/>
                <w:sz w:val="24"/>
                <w:szCs w:val="24"/>
              </w:rPr>
              <w:t xml:space="preserve">ам НБ РБ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>с  учетом проведения процеду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ры переговоров о снижении цены. </w:t>
            </w:r>
          </w:p>
          <w:p w:rsidR="004960F0" w:rsidRPr="009E1172" w:rsidRDefault="004960F0" w:rsidP="00DD5067">
            <w:pPr>
              <w:pStyle w:val="Style7"/>
              <w:spacing w:line="240" w:lineRule="exact"/>
              <w:ind w:right="-2" w:firstLine="567"/>
              <w:rPr>
                <w:color w:val="002060"/>
              </w:rPr>
            </w:pPr>
            <w:r w:rsidRPr="00D62EFA">
              <w:t xml:space="preserve">Контракт с победителем-нерезидентом РБ будет заключен </w:t>
            </w:r>
            <w:r w:rsidRPr="00D62EFA">
              <w:rPr>
                <w:iCs/>
              </w:rPr>
              <w:t xml:space="preserve">на условиях </w:t>
            </w:r>
            <w:r>
              <w:rPr>
                <w:iCs/>
              </w:rPr>
              <w:t>конкурсного</w:t>
            </w:r>
            <w:r w:rsidRPr="00D62EFA">
              <w:rPr>
                <w:iCs/>
              </w:rPr>
              <w:t xml:space="preserve"> предложения </w:t>
            </w:r>
            <w:r>
              <w:rPr>
                <w:iCs/>
              </w:rPr>
              <w:t xml:space="preserve"> </w:t>
            </w:r>
            <w:r w:rsidRPr="00D62EFA">
              <w:t>в валюте, предложенной участником</w:t>
            </w:r>
            <w:r>
              <w:t xml:space="preserve"> </w:t>
            </w:r>
            <w:r w:rsidRPr="00D62EFA">
              <w:rPr>
                <w:iCs/>
              </w:rPr>
              <w:t>с  учетом проведения процедуры переговоров о снижении цены</w:t>
            </w:r>
            <w:r>
              <w:t>.</w:t>
            </w:r>
          </w:p>
        </w:tc>
      </w:tr>
      <w:tr w:rsidR="004960F0" w:rsidRPr="00CA519A" w:rsidTr="00A0109D">
        <w:trPr>
          <w:trHeight w:val="2198"/>
        </w:trPr>
        <w:tc>
          <w:tcPr>
            <w:tcW w:w="629" w:type="dxa"/>
            <w:vMerge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7"/>
          </w:tcPr>
          <w:p w:rsidR="004960F0" w:rsidRPr="0059732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договора прилагается к конкурсной документации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960F0" w:rsidRPr="0059732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4960F0" w:rsidRPr="00597326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4960F0" w:rsidRDefault="004960F0" w:rsidP="00EC27E6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  <w:p w:rsidR="00145B38" w:rsidRPr="00DF5930" w:rsidRDefault="00145B38" w:rsidP="00EC27E6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заключить договор участнику, занявшему второе место по итогам оценки предложений.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38" w:type="dxa"/>
            <w:gridSpan w:val="7"/>
          </w:tcPr>
          <w:p w:rsidR="004960F0" w:rsidRPr="009A2143" w:rsidRDefault="004960F0" w:rsidP="00EC27E6">
            <w:pPr>
              <w:pStyle w:val="Style7"/>
              <w:widowControl/>
              <w:spacing w:line="240" w:lineRule="exact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4960F0" w:rsidRPr="00F4168C" w:rsidRDefault="004960F0" w:rsidP="00EC27E6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конкурсное предложение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 с указанием: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Конкурсная комиссия №2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предложение для участия 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открытом 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конкурсе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закупке </w:t>
            </w:r>
            <w:r w:rsidR="00EC27E6">
              <w:rPr>
                <w:rFonts w:ascii="Times New Roman" w:hAnsi="Times New Roman"/>
                <w:b/>
                <w:sz w:val="24"/>
                <w:szCs w:val="24"/>
              </w:rPr>
              <w:t>автоматической картонажной машины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E61B11">
              <w:rPr>
                <w:rFonts w:ascii="Times New Roman" w:hAnsi="Times New Roman"/>
                <w:b/>
                <w:sz w:val="24"/>
                <w:szCs w:val="24"/>
              </w:rPr>
              <w:t>не вскрывать до 14.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00 </w:t>
            </w:r>
            <w:r w:rsidR="007A09F3" w:rsidRPr="007A09F3">
              <w:rPr>
                <w:rFonts w:ascii="Times New Roman" w:hAnsi="Times New Roman"/>
                <w:b/>
                <w:sz w:val="24"/>
                <w:szCs w:val="24"/>
              </w:rPr>
              <w:t>03.06</w:t>
            </w:r>
            <w:r w:rsidR="00145B38" w:rsidRPr="007A09F3">
              <w:rPr>
                <w:rFonts w:ascii="Times New Roman" w:hAnsi="Times New Roman"/>
                <w:b/>
                <w:sz w:val="24"/>
                <w:szCs w:val="24"/>
              </w:rPr>
              <w:t>.2022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4960F0" w:rsidRDefault="004960F0" w:rsidP="00EC27E6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Подача до 13.00 </w:t>
            </w:r>
            <w:r w:rsidR="007A09F3" w:rsidRPr="007A09F3">
              <w:rPr>
                <w:rFonts w:ascii="Times New Roman" w:hAnsi="Times New Roman" w:cs="Times New Roman"/>
                <w:b/>
                <w:sz w:val="24"/>
                <w:szCs w:val="24"/>
              </w:rPr>
              <w:t>03.06</w:t>
            </w:r>
            <w:r w:rsidR="00145B38" w:rsidRPr="007A09F3">
              <w:rPr>
                <w:rFonts w:ascii="Times New Roman" w:hAnsi="Times New Roman" w:cs="Times New Roman"/>
                <w:b/>
                <w:sz w:val="24"/>
                <w:szCs w:val="24"/>
              </w:rPr>
              <w:t>.2022</w:t>
            </w:r>
            <w:r w:rsidRPr="00A07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960F0" w:rsidRPr="000F1527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4960F0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960F0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4960F0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спецификация с полным описанием предлагаемого товара по прилагаемой форме </w:t>
            </w:r>
          </w:p>
          <w:p w:rsidR="00EC27E6" w:rsidRPr="00AC4A7D" w:rsidRDefault="00EC27E6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перечень запасных частей на 2 года эксплуатации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923393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4960F0" w:rsidRPr="00886363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A41982" w:rsidRDefault="004960F0" w:rsidP="00EC27E6">
            <w:pPr>
              <w:pStyle w:val="Style7"/>
              <w:widowControl/>
              <w:spacing w:line="240" w:lineRule="exact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Pr="005804A9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38" w:type="dxa"/>
            <w:gridSpan w:val="7"/>
          </w:tcPr>
          <w:p w:rsidR="004960F0" w:rsidRPr="00EC27E6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27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4960F0" w:rsidRPr="00EC27E6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7E6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EC27E6" w:rsidRDefault="00EC27E6" w:rsidP="00EC27E6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1.</w:t>
            </w:r>
            <w:r w:rsidRPr="00A97E08">
              <w:rPr>
                <w:color w:val="auto"/>
              </w:rPr>
              <w:t xml:space="preserve"> Заявление участника об отсутствии задолженности по уплате налогов, сборов (пошлин)</w:t>
            </w:r>
            <w:r>
              <w:rPr>
                <w:color w:val="auto"/>
              </w:rPr>
              <w:t xml:space="preserve"> и пеней на 1 число месяца, предшествующего дню подачи предложения</w:t>
            </w:r>
            <w:r w:rsidRPr="00A97E08">
              <w:rPr>
                <w:color w:val="auto"/>
              </w:rPr>
              <w:t xml:space="preserve">. </w:t>
            </w:r>
          </w:p>
          <w:p w:rsidR="00EC27E6" w:rsidRPr="00A97E08" w:rsidRDefault="00EC27E6" w:rsidP="00EC27E6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2. Заявление участника об отсутствии неисполненных денежных обязательствах (арестов и приостановлений по счетам, просроченных задолженностей перед банком, просроченных задолженностей по операциям кредитного характера)  на 1 число месяца, предшествующего дню подачи предложения.</w:t>
            </w:r>
          </w:p>
          <w:p w:rsidR="00EC27E6" w:rsidRDefault="00EC27E6" w:rsidP="00EC27E6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Pr="00A97E08">
              <w:rPr>
                <w:color w:val="auto"/>
              </w:rPr>
              <w:t>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(банкротом).</w:t>
            </w:r>
          </w:p>
          <w:p w:rsidR="00EC27E6" w:rsidRPr="00A97E08" w:rsidRDefault="00EC27E6" w:rsidP="00EC27E6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4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Копия свидетельства о регистрации или выписка из торгового регистра страны учреждения, или иное эквивалентное доказательство юридического статуса организации в соответствии с законодательством страны учреждения. </w:t>
            </w:r>
          </w:p>
          <w:p w:rsidR="00EC27E6" w:rsidRPr="00A97E08" w:rsidRDefault="00EC27E6" w:rsidP="00EC27E6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EC27E6" w:rsidRPr="00A97E08" w:rsidRDefault="00EC27E6" w:rsidP="00EC27E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5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>.  Документы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сведения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, подтверждающие статус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участника: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>производител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ь,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сбытов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(официальный торговый представитель)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авторизованный дилер и др. или иное лицо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C27E6" w:rsidRPr="007B38E3" w:rsidRDefault="00EC27E6" w:rsidP="00EC27E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6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.  Документы, подтверждающие технические возможности участника: </w:t>
            </w:r>
          </w:p>
          <w:p w:rsidR="00EC27E6" w:rsidRDefault="00EC27E6" w:rsidP="00EC27E6">
            <w:pPr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.1. Документы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подтверждающие наличие опыта поставок оборудования, аналогичного предмету закупки: список договоров, заключенных за последние три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окумент должен содержать следующие сведения: период поставки, наименование покупателя</w:t>
            </w:r>
            <w:r>
              <w:rPr>
                <w:rFonts w:ascii="Times New Roman" w:hAnsi="Times New Roman"/>
                <w:sz w:val="24"/>
                <w:szCs w:val="24"/>
              </w:rPr>
              <w:t>, наименование (марка, модель) поставленного оборудования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EC27E6" w:rsidRPr="007B38E3" w:rsidRDefault="00EC27E6" w:rsidP="00EC27E6">
            <w:pPr>
              <w:spacing w:after="0" w:line="240" w:lineRule="exact"/>
              <w:ind w:firstLine="426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.2. Заявление участника о </w:t>
            </w: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>наличии локальной сервисной службы, осуществляющей техническую поддержку поставляемого оборудования (с учетом территориальной расположенности РБ) в соответствии с требованиями фирмы производителя.</w:t>
            </w:r>
          </w:p>
          <w:p w:rsidR="00EC27E6" w:rsidRPr="007B38E3" w:rsidRDefault="00EC27E6" w:rsidP="00EC27E6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MS Minngs" w:hAnsi="Times New Roman"/>
                <w:sz w:val="24"/>
                <w:szCs w:val="24"/>
              </w:rPr>
              <w:t xml:space="preserve"> </w:t>
            </w: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MS Minngs" w:hAnsi="Times New Roman"/>
                <w:sz w:val="24"/>
                <w:szCs w:val="24"/>
              </w:rPr>
              <w:t>6</w:t>
            </w: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 xml:space="preserve">.3. Заявление участника о 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том, что срок приезда инженера с момента в случае неисправности или при необходимости проведения диагностики, не более 24 часов.</w:t>
            </w:r>
          </w:p>
          <w:p w:rsidR="00EC27E6" w:rsidRPr="007B38E3" w:rsidRDefault="00EC27E6" w:rsidP="00EC27E6">
            <w:pPr>
              <w:tabs>
                <w:tab w:val="left" w:pos="314"/>
                <w:tab w:val="left" w:pos="788"/>
                <w:tab w:val="left" w:pos="1034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.4. Сведения о системе управления качеством на заводе-изготовителе</w:t>
            </w:r>
            <w:r>
              <w:rPr>
                <w:rFonts w:ascii="Times New Roman" w:hAnsi="Times New Roman"/>
                <w:sz w:val="24"/>
                <w:szCs w:val="24"/>
              </w:rPr>
              <w:t>: копия сертификата ИСО и др.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27E6" w:rsidRDefault="00EC27E6" w:rsidP="00EC27E6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60F0" w:rsidRPr="00EC27E6" w:rsidRDefault="00EC27E6" w:rsidP="00EC27E6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4960F0" w:rsidRPr="00EC27E6">
              <w:rPr>
                <w:rFonts w:ascii="Times New Roman" w:hAnsi="Times New Roman"/>
                <w:sz w:val="24"/>
                <w:szCs w:val="24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4960F0" w:rsidRPr="00EC27E6" w:rsidRDefault="004960F0" w:rsidP="00EC27E6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7E6">
              <w:rPr>
                <w:rFonts w:ascii="Times New Roman" w:hAnsi="Times New Roman"/>
                <w:sz w:val="24"/>
                <w:szCs w:val="24"/>
              </w:rPr>
              <w:t xml:space="preserve">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4960F0" w:rsidRPr="00EC27E6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C27E6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38" w:type="dxa"/>
            <w:gridSpan w:val="7"/>
          </w:tcPr>
          <w:p w:rsidR="004960F0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4960F0" w:rsidRPr="00E61B11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до 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7A09F3">
              <w:rPr>
                <w:rFonts w:ascii="Times New Roman" w:hAnsi="Times New Roman" w:cs="Times New Roman"/>
                <w:sz w:val="24"/>
                <w:szCs w:val="24"/>
              </w:rPr>
              <w:t>03.06.2022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4960F0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будут регистрироваться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порядке их поступления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8D2">
              <w:rPr>
                <w:rFonts w:ascii="Times New Roman" w:hAnsi="Times New Roman" w:cs="Times New Roman"/>
                <w:sz w:val="24"/>
                <w:szCs w:val="24"/>
              </w:rPr>
              <w:t>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BA1B5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A1B5A">
              <w:rPr>
                <w:rFonts w:ascii="Times New Roman" w:hAnsi="Times New Roman"/>
                <w:sz w:val="24"/>
                <w:szCs w:val="24"/>
              </w:rPr>
              <w:t>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4960F0" w:rsidRPr="00A9107F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38" w:type="dxa"/>
            <w:gridSpan w:val="7"/>
          </w:tcPr>
          <w:p w:rsidR="004960F0" w:rsidRPr="00CA519A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4960F0" w:rsidRPr="003B6A08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Pr="008C09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960F0" w:rsidRPr="00622E4D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622E4D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4960F0" w:rsidRPr="00622E4D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4960F0" w:rsidRPr="00A9107F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38" w:type="dxa"/>
            <w:gridSpan w:val="7"/>
          </w:tcPr>
          <w:p w:rsidR="004960F0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4960F0" w:rsidRPr="00CA519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4960F0" w:rsidRPr="002A05E2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4960F0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Удельный вес критерия</w:t>
                  </w:r>
                </w:p>
              </w:tc>
            </w:tr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4960F0" w:rsidRDefault="004960F0" w:rsidP="00EC27E6">
                  <w:pPr>
                    <w:spacing w:after="0" w:line="24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4960F0" w:rsidRDefault="007A09F3" w:rsidP="007A09F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="004960F0" w:rsidRPr="004960F0">
                    <w:rPr>
                      <w:rFonts w:ascii="Times New Roman" w:hAnsi="Times New Roman"/>
                      <w:sz w:val="20"/>
                      <w:szCs w:val="20"/>
                    </w:rPr>
                    <w:t>0 % (0,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="004960F0" w:rsidRPr="004960F0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4960F0" w:rsidRDefault="004960F0" w:rsidP="00EC27E6">
                  <w:pPr>
                    <w:spacing w:after="0" w:line="24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4960F0" w:rsidRDefault="007A09F3" w:rsidP="007A09F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4960F0" w:rsidRPr="004960F0">
                    <w:rPr>
                      <w:rFonts w:ascii="Times New Roman" w:hAnsi="Times New Roman"/>
                      <w:sz w:val="20"/>
                      <w:szCs w:val="20"/>
                    </w:rPr>
                    <w:t>0 % (0,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4960F0" w:rsidRPr="004960F0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7A09F3" w:rsidRPr="00031CEC" w:rsidTr="00031CEC">
              <w:tc>
                <w:tcPr>
                  <w:tcW w:w="1088" w:type="dxa"/>
                  <w:vAlign w:val="center"/>
                </w:tcPr>
                <w:p w:rsidR="007A09F3" w:rsidRPr="00031CEC" w:rsidRDefault="007A09F3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5778" w:type="dxa"/>
                  <w:vAlign w:val="center"/>
                </w:tcPr>
                <w:p w:rsidR="007A09F3" w:rsidRPr="004960F0" w:rsidRDefault="007A09F3" w:rsidP="00EC27E6">
                  <w:pPr>
                    <w:spacing w:after="0" w:line="240" w:lineRule="exact"/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условия оплаты</w:t>
                  </w:r>
                </w:p>
              </w:tc>
              <w:tc>
                <w:tcPr>
                  <w:tcW w:w="2061" w:type="dxa"/>
                  <w:vAlign w:val="center"/>
                </w:tcPr>
                <w:p w:rsidR="007A09F3" w:rsidRDefault="007A09F3" w:rsidP="00F13B8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20% (0,2)</w:t>
                  </w:r>
                </w:p>
              </w:tc>
            </w:tr>
            <w:tr w:rsidR="00145B38" w:rsidRPr="00031CEC" w:rsidTr="00031CEC">
              <w:tc>
                <w:tcPr>
                  <w:tcW w:w="1088" w:type="dxa"/>
                </w:tcPr>
                <w:p w:rsidR="00145B38" w:rsidRPr="00031CEC" w:rsidRDefault="00145B38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78" w:type="dxa"/>
                </w:tcPr>
                <w:p w:rsidR="00145B38" w:rsidRPr="00031CEC" w:rsidRDefault="00145B38" w:rsidP="00EC27E6">
                  <w:pPr>
                    <w:spacing w:after="0" w:line="240" w:lineRule="exact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2061" w:type="dxa"/>
                </w:tcPr>
                <w:p w:rsidR="00145B38" w:rsidRPr="00031CEC" w:rsidRDefault="00145B38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100 % (1,0)</w:t>
                  </w:r>
                </w:p>
              </w:tc>
            </w:tr>
          </w:tbl>
          <w:p w:rsidR="004960F0" w:rsidRPr="009728A6" w:rsidRDefault="004960F0" w:rsidP="00EC27E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</w:t>
            </w:r>
            <w:r w:rsidRPr="009728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предложения</w:t>
            </w:r>
            <w:r w:rsidRPr="009728A6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4960F0" w:rsidRPr="009728A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D724F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4960F0" w:rsidRPr="009728A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 w:rsidR="007A09F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(0,7)</w:t>
            </w:r>
          </w:p>
          <w:p w:rsidR="004960F0" w:rsidRPr="00DA09AF" w:rsidRDefault="004960F0" w:rsidP="00EC27E6">
            <w:pPr>
              <w:pStyle w:val="Style7"/>
              <w:widowControl/>
              <w:spacing w:line="24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сроки поставки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наиболее быстрому сроку поставки</w:t>
            </w:r>
          </w:p>
          <w:p w:rsidR="004960F0" w:rsidRPr="009728A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4960F0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Где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срок поставки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оцениваемого участника;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поставки из представленных предложений;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 w:rsidR="007A09F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(0,1)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:rsidR="007A09F3" w:rsidRPr="00DA09AF" w:rsidRDefault="007A09F3" w:rsidP="007A09F3">
            <w:pPr>
              <w:pStyle w:val="Style7"/>
              <w:widowControl/>
              <w:spacing w:line="24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условия оплаты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наилучшим условиям оплаты.</w:t>
            </w:r>
          </w:p>
          <w:p w:rsidR="007A09F3" w:rsidRDefault="007A09F3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Балл по данному критерию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распределяется следующим образом:</w:t>
            </w:r>
          </w:p>
          <w:p w:rsidR="007A09F3" w:rsidRDefault="006E7DAF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- </w:t>
            </w:r>
            <w:r w:rsidR="007A09F3">
              <w:rPr>
                <w:rFonts w:ascii="Times New Roman" w:hAnsi="Times New Roman"/>
                <w:snapToGrid w:val="0"/>
                <w:sz w:val="24"/>
                <w:szCs w:val="24"/>
              </w:rPr>
              <w:t>участнику, предлагающему следующие условия оплаты: 1</w:t>
            </w:r>
            <w:r w:rsidR="005018D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й </w:t>
            </w:r>
            <w:r w:rsidR="007A09F3">
              <w:rPr>
                <w:rFonts w:ascii="Times New Roman" w:hAnsi="Times New Roman"/>
                <w:snapToGrid w:val="0"/>
                <w:sz w:val="24"/>
                <w:szCs w:val="24"/>
              </w:rPr>
              <w:t>этап – 80% от стоимости по факту прибытия на таможенную территорию РБ</w:t>
            </w:r>
            <w:r w:rsidR="005018D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(для нерезидентов РБ) или</w:t>
            </w:r>
            <w:r w:rsidR="007A09F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5018DB">
              <w:rPr>
                <w:rFonts w:ascii="Times New Roman" w:hAnsi="Times New Roman"/>
                <w:snapToGrid w:val="0"/>
                <w:sz w:val="24"/>
                <w:szCs w:val="24"/>
              </w:rPr>
              <w:t>склад Заказчика (для резидентов РБ)</w:t>
            </w:r>
            <w:r w:rsidR="007A09F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в течение 30 календарных дней</w:t>
            </w:r>
            <w:r w:rsidR="005018DB">
              <w:rPr>
                <w:rFonts w:ascii="Times New Roman" w:hAnsi="Times New Roman"/>
                <w:snapToGrid w:val="0"/>
                <w:sz w:val="24"/>
                <w:szCs w:val="24"/>
              </w:rPr>
              <w:t>;</w:t>
            </w:r>
            <w:r w:rsidR="007A09F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2й этап – 20% от стоимости после подписания акта ввода оборудования в эксплуатацию, </w:t>
            </w:r>
            <w:r w:rsidR="007A09F3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SAT</w:t>
            </w:r>
            <w:r w:rsidR="007A09F3" w:rsidRPr="007A09F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7A09F3">
              <w:rPr>
                <w:rFonts w:ascii="Times New Roman" w:hAnsi="Times New Roman"/>
                <w:snapToGrid w:val="0"/>
                <w:sz w:val="24"/>
                <w:szCs w:val="24"/>
              </w:rPr>
              <w:t>испытаний в течение 30 календарных дней – присваивается балл 0,2;</w:t>
            </w:r>
            <w:proofErr w:type="gramEnd"/>
          </w:p>
          <w:p w:rsidR="007A09F3" w:rsidRDefault="006E7DAF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- участнику, предлагающему следующие условия оплаты: 1й этап – 20% от стоимости предоплата в течение 30 календарных дней после заключения договора; 2й этап – 30% от стоимости по итогам 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FAT</w:t>
            </w:r>
            <w:r w:rsidRPr="006E7DA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испытаний; 3й этап – 30% от стоимости по факту прибытия на таможенную территорию РБ </w:t>
            </w:r>
            <w:r w:rsidR="005018DB">
              <w:rPr>
                <w:rFonts w:ascii="Times New Roman" w:hAnsi="Times New Roman"/>
                <w:snapToGrid w:val="0"/>
                <w:sz w:val="24"/>
                <w:szCs w:val="24"/>
              </w:rPr>
              <w:t>(для нерезидентов РБ) или склад Заказчика (для резидентов РБ)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в течение 30 календарных дней;</w:t>
            </w:r>
            <w:proofErr w:type="gram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4й этап – 20% от стоимости после подписания акта ввода оборудования в эксплуатацию, 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SAT</w:t>
            </w:r>
            <w:r w:rsidRPr="007A09F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испытаний в течение 30 календарных дней – присваивается балл 0,1;</w:t>
            </w:r>
          </w:p>
          <w:p w:rsidR="006E7DAF" w:rsidRPr="006E7DAF" w:rsidRDefault="006E7DAF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 участнику, предлагающему иные условия оплаты – присваивается балл 0,0.</w:t>
            </w:r>
          </w:p>
          <w:p w:rsidR="0073625D" w:rsidRPr="0073625D" w:rsidRDefault="0073625D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4. </w:t>
            </w:r>
            <w:r w:rsidRPr="0073625D">
              <w:rPr>
                <w:rFonts w:ascii="Times New Roman" w:hAnsi="Times New Roman"/>
                <w:sz w:val="24"/>
                <w:szCs w:val="24"/>
              </w:rPr>
              <w:t xml:space="preserve">При оценке конкурсных предложений, для приведения цен конкурсных предложений к единой валюте будет использован белорусский рубль по курсу Национального банка Республики Беларусь, установленный на день вскрытия конвертов с конкурсными  предложениями при наличии предложений от резидентов Республики Беларусь выраженных в белорусских рублях. При отсутствии предложений от резидентов Республики Беларусь, выраженных в белорусских рублях  для приведения предложений к единой валюте будет использована наиболее массово представленная валюта </w:t>
            </w:r>
            <w:proofErr w:type="gramStart"/>
            <w:r w:rsidRPr="0073625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73625D">
              <w:rPr>
                <w:rFonts w:ascii="Times New Roman" w:hAnsi="Times New Roman"/>
                <w:sz w:val="24"/>
                <w:szCs w:val="24"/>
              </w:rPr>
              <w:t xml:space="preserve"> допустимых</w:t>
            </w:r>
          </w:p>
          <w:p w:rsidR="004960F0" w:rsidRPr="000975B7" w:rsidRDefault="0073625D" w:rsidP="00EC27E6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960F0" w:rsidRPr="002A05E2">
              <w:rPr>
                <w:rFonts w:ascii="Times New Roman" w:hAnsi="Times New Roman"/>
                <w:sz w:val="24"/>
                <w:szCs w:val="24"/>
              </w:rPr>
              <w:t xml:space="preserve">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4960F0" w:rsidRPr="00031CEC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A05E2">
              <w:rPr>
                <w:rFonts w:ascii="Times New Roman" w:hAnsi="Times New Roman"/>
                <w:sz w:val="24"/>
                <w:szCs w:val="24"/>
              </w:rPr>
              <w:t xml:space="preserve"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</w:t>
            </w:r>
            <w:r>
              <w:rPr>
                <w:rFonts w:ascii="Times New Roman" w:hAnsi="Times New Roman"/>
                <w:sz w:val="24"/>
                <w:szCs w:val="24"/>
              </w:rPr>
              <w:t>цена предложения которого меньше.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38" w:type="dxa"/>
            <w:gridSpan w:val="7"/>
          </w:tcPr>
          <w:p w:rsidR="004960F0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4960F0" w:rsidRPr="00031CEC" w:rsidRDefault="004960F0" w:rsidP="00EC27E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E4517E">
              <w:rPr>
                <w:rFonts w:ascii="Times New Roman" w:hAnsi="Times New Roman" w:cs="Times New Roman"/>
                <w:sz w:val="24"/>
                <w:szCs w:val="24"/>
              </w:rPr>
              <w:t xml:space="preserve">14.00 </w:t>
            </w:r>
            <w:r w:rsidR="007D7F7B">
              <w:rPr>
                <w:rFonts w:ascii="Times New Roman" w:hAnsi="Times New Roman" w:cs="Times New Roman"/>
                <w:sz w:val="24"/>
                <w:szCs w:val="24"/>
              </w:rPr>
              <w:t>03.06.2022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4960F0" w:rsidRDefault="004960F0" w:rsidP="00EC27E6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7. Конверты с конкурсными предложениями не вскрываются, если получено менее двух конкурсных предложений</w:t>
            </w:r>
          </w:p>
          <w:p w:rsidR="004960F0" w:rsidRPr="00031CEC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4960F0" w:rsidRPr="00BC544B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вскрытия конвертов с конкурсными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BC544B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4960F0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4960F0" w:rsidRPr="00031CEC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4960F0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4960F0" w:rsidRPr="0083135F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00FB0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) отклонено(ы),  с  указанием  причины  отклонения будет направлено в течение 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рабоч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дн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4960F0" w:rsidRPr="00031CEC" w:rsidRDefault="004960F0" w:rsidP="00EC27E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4960F0" w:rsidRPr="00EB4538" w:rsidRDefault="004960F0" w:rsidP="00EC27E6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 всем участникам в течение 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даты принятия</w:t>
            </w:r>
            <w:proofErr w:type="gramEnd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031CEC" w:rsidRDefault="004960F0" w:rsidP="00EC27E6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2.  Сообщение  о  результате  открытого  конкурса заказчик размещает    на    официальном    сайте   после   заключения   договора 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участником-победителем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5B38" w:rsidRPr="00CA519A" w:rsidTr="00145B38">
        <w:trPr>
          <w:trHeight w:val="736"/>
        </w:trPr>
        <w:tc>
          <w:tcPr>
            <w:tcW w:w="629" w:type="dxa"/>
            <w:vAlign w:val="center"/>
          </w:tcPr>
          <w:p w:rsidR="00145B38" w:rsidRDefault="00145B38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2715" w:type="dxa"/>
            <w:tcBorders>
              <w:right w:val="single" w:sz="4" w:space="0" w:color="000000"/>
            </w:tcBorders>
          </w:tcPr>
          <w:p w:rsidR="00145B38" w:rsidRPr="00145B38" w:rsidRDefault="00145B38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</w:tc>
        <w:tc>
          <w:tcPr>
            <w:tcW w:w="6923" w:type="dxa"/>
            <w:gridSpan w:val="6"/>
            <w:tcBorders>
              <w:left w:val="single" w:sz="4" w:space="0" w:color="000000"/>
            </w:tcBorders>
          </w:tcPr>
          <w:p w:rsidR="00145B38" w:rsidRPr="00DB690E" w:rsidRDefault="00145B38" w:rsidP="00EC27E6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242424"/>
              </w:rPr>
            </w:pPr>
            <w:r>
              <w:t>Не применяется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38" w:type="dxa"/>
            <w:gridSpan w:val="7"/>
          </w:tcPr>
          <w:p w:rsidR="004960F0" w:rsidRPr="00597326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4960F0" w:rsidRPr="00597326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4960F0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4960F0" w:rsidRPr="007E07AA" w:rsidRDefault="004960F0" w:rsidP="00EC27E6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4960F0" w:rsidRPr="007E07AA" w:rsidRDefault="004960F0" w:rsidP="00EC27E6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4960F0" w:rsidRPr="007E07AA" w:rsidRDefault="004960F0" w:rsidP="00EC27E6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4960F0" w:rsidRPr="00597326" w:rsidRDefault="004960F0" w:rsidP="00EC27E6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</w:t>
            </w:r>
            <w:r w:rsidR="00D243B2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9208C2" w:rsidRDefault="004960F0" w:rsidP="00EC27E6">
            <w:pPr>
              <w:tabs>
                <w:tab w:val="left" w:pos="993"/>
              </w:tabs>
              <w:spacing w:after="0" w:line="240" w:lineRule="exact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638" w:type="dxa"/>
            <w:gridSpan w:val="7"/>
          </w:tcPr>
          <w:p w:rsidR="004960F0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4960F0" w:rsidRPr="00240BE4" w:rsidRDefault="004960F0" w:rsidP="00EC27E6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ind w:firstLine="450"/>
              <w:jc w:val="both"/>
              <w:rPr>
                <w:color w:val="242424"/>
                <w:sz w:val="30"/>
                <w:szCs w:val="30"/>
              </w:rPr>
            </w:pPr>
            <w:r>
              <w:rPr>
                <w:rStyle w:val="h-normal"/>
                <w:color w:val="242424"/>
              </w:rPr>
              <w:t>Не устанавливаются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38" w:type="dxa"/>
            <w:gridSpan w:val="7"/>
          </w:tcPr>
          <w:p w:rsidR="004960F0" w:rsidRPr="00CA519A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государственной закупки</w:t>
            </w:r>
          </w:p>
          <w:p w:rsidR="004960F0" w:rsidRPr="009208C2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="0073625D" w:rsidRPr="00E754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3625D">
              <w:rPr>
                <w:rFonts w:ascii="Times New Roman" w:hAnsi="Times New Roman" w:cs="Times New Roman"/>
                <w:sz w:val="24"/>
                <w:szCs w:val="24"/>
              </w:rPr>
              <w:t>323 от</w:t>
            </w:r>
            <w:r w:rsidR="0073625D" w:rsidRPr="00E7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625D">
              <w:rPr>
                <w:rFonts w:ascii="Times New Roman" w:hAnsi="Times New Roman" w:cs="Times New Roman"/>
                <w:sz w:val="24"/>
                <w:szCs w:val="24"/>
              </w:rPr>
              <w:t>16.09.2021 с учетом изменений</w:t>
            </w:r>
            <w:proofErr w:type="gramEnd"/>
            <w:r w:rsidR="0073625D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дополнений</w:t>
            </w:r>
            <w:r w:rsidR="0073625D"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F7F86" w:rsidRDefault="00557CDA" w:rsidP="00476A0B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p w:rsidR="001F7F86" w:rsidRDefault="001F7F86" w:rsidP="001F7F86">
      <w:pPr>
        <w:rPr>
          <w:lang w:eastAsia="ru-RU"/>
        </w:rPr>
      </w:pPr>
    </w:p>
    <w:p w:rsidR="00FC63C7" w:rsidRDefault="001F7F86" w:rsidP="001F7F8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F7F86">
        <w:rPr>
          <w:rFonts w:ascii="Times New Roman" w:hAnsi="Times New Roman"/>
          <w:sz w:val="24"/>
          <w:szCs w:val="24"/>
          <w:lang w:eastAsia="ru-RU"/>
        </w:rPr>
        <w:t>Приложение  – спецификация пользователя технологического оборудования (</w:t>
      </w:r>
      <w:r w:rsidRPr="001F7F86">
        <w:rPr>
          <w:rFonts w:ascii="Times New Roman" w:hAnsi="Times New Roman"/>
          <w:sz w:val="24"/>
          <w:szCs w:val="24"/>
          <w:lang w:val="en-US" w:eastAsia="ru-RU"/>
        </w:rPr>
        <w:t>URS</w:t>
      </w:r>
      <w:r w:rsidRPr="001F7F86">
        <w:rPr>
          <w:rFonts w:ascii="Times New Roman" w:hAnsi="Times New Roman"/>
          <w:sz w:val="24"/>
          <w:szCs w:val="24"/>
          <w:lang w:eastAsia="ru-RU"/>
        </w:rPr>
        <w:t>)</w:t>
      </w:r>
    </w:p>
    <w:p w:rsidR="00E82438" w:rsidRDefault="00E82438" w:rsidP="001F7F8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 – бланк предложения</w:t>
      </w:r>
    </w:p>
    <w:p w:rsidR="00E82438" w:rsidRDefault="00E82438" w:rsidP="001F7F8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 – спецификация</w:t>
      </w:r>
    </w:p>
    <w:p w:rsidR="00E82438" w:rsidRDefault="00E82438" w:rsidP="001F7F8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 - примерные образцы заявлений</w:t>
      </w:r>
    </w:p>
    <w:p w:rsidR="00E82438" w:rsidRPr="001F7F86" w:rsidRDefault="00E82438" w:rsidP="001F7F8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– проект договора</w:t>
      </w:r>
    </w:p>
    <w:sectPr w:rsidR="00E82438" w:rsidRPr="001F7F86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C58"/>
    <w:multiLevelType w:val="hybridMultilevel"/>
    <w:tmpl w:val="7F58D222"/>
    <w:lvl w:ilvl="0" w:tplc="9AF6736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3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">
    <w:nsid w:val="1EAE38B8"/>
    <w:multiLevelType w:val="hybridMultilevel"/>
    <w:tmpl w:val="79345AA8"/>
    <w:lvl w:ilvl="0" w:tplc="68B462F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10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2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3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3605001"/>
    <w:multiLevelType w:val="hybridMultilevel"/>
    <w:tmpl w:val="EBA6C7BE"/>
    <w:lvl w:ilvl="0" w:tplc="494C680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AF3AE4"/>
    <w:multiLevelType w:val="hybridMultilevel"/>
    <w:tmpl w:val="EA0207CE"/>
    <w:lvl w:ilvl="0" w:tplc="E262823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6">
    <w:nsid w:val="5CA318B8"/>
    <w:multiLevelType w:val="hybridMultilevel"/>
    <w:tmpl w:val="087840C8"/>
    <w:lvl w:ilvl="0" w:tplc="28FE234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9">
    <w:nsid w:val="70251D61"/>
    <w:multiLevelType w:val="hybridMultilevel"/>
    <w:tmpl w:val="B09AB9DE"/>
    <w:lvl w:ilvl="0" w:tplc="BCAA7FDE">
      <w:start w:val="1"/>
      <w:numFmt w:val="bullet"/>
      <w:suff w:val="space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13"/>
  </w:num>
  <w:num w:numId="5">
    <w:abstractNumId w:val="0"/>
  </w:num>
  <w:num w:numId="6">
    <w:abstractNumId w:val="18"/>
  </w:num>
  <w:num w:numId="7">
    <w:abstractNumId w:val="11"/>
  </w:num>
  <w:num w:numId="8">
    <w:abstractNumId w:val="12"/>
  </w:num>
  <w:num w:numId="9">
    <w:abstractNumId w:val="3"/>
  </w:num>
  <w:num w:numId="10">
    <w:abstractNumId w:val="5"/>
  </w:num>
  <w:num w:numId="11">
    <w:abstractNumId w:val="9"/>
  </w:num>
  <w:num w:numId="12">
    <w:abstractNumId w:val="7"/>
  </w:num>
  <w:num w:numId="13">
    <w:abstractNumId w:val="8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4"/>
  </w:num>
  <w:num w:numId="18">
    <w:abstractNumId w:val="19"/>
  </w:num>
  <w:num w:numId="19">
    <w:abstractNumId w:val="16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21C14"/>
    <w:rsid w:val="00031CEC"/>
    <w:rsid w:val="000354C4"/>
    <w:rsid w:val="0005133D"/>
    <w:rsid w:val="0005722B"/>
    <w:rsid w:val="00063A93"/>
    <w:rsid w:val="00064EDB"/>
    <w:rsid w:val="000673E3"/>
    <w:rsid w:val="0009462D"/>
    <w:rsid w:val="000975B7"/>
    <w:rsid w:val="000B373B"/>
    <w:rsid w:val="000F1527"/>
    <w:rsid w:val="0010382A"/>
    <w:rsid w:val="00103D87"/>
    <w:rsid w:val="00105E44"/>
    <w:rsid w:val="001118FF"/>
    <w:rsid w:val="0011466E"/>
    <w:rsid w:val="00123004"/>
    <w:rsid w:val="00132ADC"/>
    <w:rsid w:val="00142675"/>
    <w:rsid w:val="00145B38"/>
    <w:rsid w:val="001656C0"/>
    <w:rsid w:val="00165FE6"/>
    <w:rsid w:val="0017081C"/>
    <w:rsid w:val="001B599A"/>
    <w:rsid w:val="001C5966"/>
    <w:rsid w:val="001D2A3D"/>
    <w:rsid w:val="001E6BAD"/>
    <w:rsid w:val="001F1E80"/>
    <w:rsid w:val="001F2140"/>
    <w:rsid w:val="001F7F86"/>
    <w:rsid w:val="00207718"/>
    <w:rsid w:val="00222E5B"/>
    <w:rsid w:val="00226327"/>
    <w:rsid w:val="00240814"/>
    <w:rsid w:val="00240BE4"/>
    <w:rsid w:val="00242B1C"/>
    <w:rsid w:val="00247E32"/>
    <w:rsid w:val="0025719B"/>
    <w:rsid w:val="00257855"/>
    <w:rsid w:val="0026094E"/>
    <w:rsid w:val="00277A71"/>
    <w:rsid w:val="002A05E2"/>
    <w:rsid w:val="002A0BE7"/>
    <w:rsid w:val="002B68A5"/>
    <w:rsid w:val="002C104C"/>
    <w:rsid w:val="002D1E00"/>
    <w:rsid w:val="002D483F"/>
    <w:rsid w:val="002D6C76"/>
    <w:rsid w:val="002F2E6F"/>
    <w:rsid w:val="002F65B7"/>
    <w:rsid w:val="00320E5D"/>
    <w:rsid w:val="00335451"/>
    <w:rsid w:val="0034114C"/>
    <w:rsid w:val="003B6A08"/>
    <w:rsid w:val="003C24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7288"/>
    <w:rsid w:val="00440D0A"/>
    <w:rsid w:val="00452EF0"/>
    <w:rsid w:val="0045410C"/>
    <w:rsid w:val="00460979"/>
    <w:rsid w:val="00476A0B"/>
    <w:rsid w:val="00477B7B"/>
    <w:rsid w:val="00485ABF"/>
    <w:rsid w:val="004960F0"/>
    <w:rsid w:val="004A05C1"/>
    <w:rsid w:val="004D71BD"/>
    <w:rsid w:val="004F166A"/>
    <w:rsid w:val="004F58B5"/>
    <w:rsid w:val="005018DB"/>
    <w:rsid w:val="00502268"/>
    <w:rsid w:val="0051176E"/>
    <w:rsid w:val="005201DC"/>
    <w:rsid w:val="005269D3"/>
    <w:rsid w:val="0053447A"/>
    <w:rsid w:val="00545C8A"/>
    <w:rsid w:val="00547216"/>
    <w:rsid w:val="0055329D"/>
    <w:rsid w:val="00557993"/>
    <w:rsid w:val="00557CDA"/>
    <w:rsid w:val="005804A9"/>
    <w:rsid w:val="00583EAB"/>
    <w:rsid w:val="005A6142"/>
    <w:rsid w:val="005B2295"/>
    <w:rsid w:val="005B2BDF"/>
    <w:rsid w:val="005C72A6"/>
    <w:rsid w:val="005D19A8"/>
    <w:rsid w:val="005E476C"/>
    <w:rsid w:val="005E4BFF"/>
    <w:rsid w:val="005F31EF"/>
    <w:rsid w:val="005F7A6B"/>
    <w:rsid w:val="00600D11"/>
    <w:rsid w:val="00605886"/>
    <w:rsid w:val="00634F48"/>
    <w:rsid w:val="00636BC0"/>
    <w:rsid w:val="00643300"/>
    <w:rsid w:val="006556C8"/>
    <w:rsid w:val="00664CDF"/>
    <w:rsid w:val="00665B34"/>
    <w:rsid w:val="0066711B"/>
    <w:rsid w:val="0068127B"/>
    <w:rsid w:val="00694670"/>
    <w:rsid w:val="006A374E"/>
    <w:rsid w:val="006C43BA"/>
    <w:rsid w:val="006C73DE"/>
    <w:rsid w:val="006E7DAF"/>
    <w:rsid w:val="006F70AF"/>
    <w:rsid w:val="0070322E"/>
    <w:rsid w:val="007158EA"/>
    <w:rsid w:val="007309A4"/>
    <w:rsid w:val="0073625D"/>
    <w:rsid w:val="00740196"/>
    <w:rsid w:val="00755EEF"/>
    <w:rsid w:val="007613D7"/>
    <w:rsid w:val="00763C83"/>
    <w:rsid w:val="0076638D"/>
    <w:rsid w:val="00770D36"/>
    <w:rsid w:val="007716B7"/>
    <w:rsid w:val="00780ADF"/>
    <w:rsid w:val="00790182"/>
    <w:rsid w:val="00791921"/>
    <w:rsid w:val="00797AB0"/>
    <w:rsid w:val="007A09F3"/>
    <w:rsid w:val="007A5FD2"/>
    <w:rsid w:val="007B56D4"/>
    <w:rsid w:val="007D7F7B"/>
    <w:rsid w:val="007E07AA"/>
    <w:rsid w:val="007F255F"/>
    <w:rsid w:val="007F73EA"/>
    <w:rsid w:val="00810A7F"/>
    <w:rsid w:val="00815DE2"/>
    <w:rsid w:val="0082781D"/>
    <w:rsid w:val="0083135F"/>
    <w:rsid w:val="00855CCE"/>
    <w:rsid w:val="00881A1E"/>
    <w:rsid w:val="0089562F"/>
    <w:rsid w:val="008A5B62"/>
    <w:rsid w:val="008B3714"/>
    <w:rsid w:val="008B7C6A"/>
    <w:rsid w:val="008C0935"/>
    <w:rsid w:val="008C53F2"/>
    <w:rsid w:val="008D3093"/>
    <w:rsid w:val="008D5039"/>
    <w:rsid w:val="008F3121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A0FBD"/>
    <w:rsid w:val="009A2143"/>
    <w:rsid w:val="009A535C"/>
    <w:rsid w:val="009B24EE"/>
    <w:rsid w:val="009C2719"/>
    <w:rsid w:val="009D64CD"/>
    <w:rsid w:val="009E1172"/>
    <w:rsid w:val="009E5AC4"/>
    <w:rsid w:val="009F0E0D"/>
    <w:rsid w:val="00A0109D"/>
    <w:rsid w:val="00A03BFC"/>
    <w:rsid w:val="00A04083"/>
    <w:rsid w:val="00A07323"/>
    <w:rsid w:val="00A23D14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B34B9"/>
    <w:rsid w:val="00AC4A7D"/>
    <w:rsid w:val="00AD3FD8"/>
    <w:rsid w:val="00AE5B93"/>
    <w:rsid w:val="00B274C0"/>
    <w:rsid w:val="00B31D8E"/>
    <w:rsid w:val="00B33EEF"/>
    <w:rsid w:val="00B41D0F"/>
    <w:rsid w:val="00B64A6A"/>
    <w:rsid w:val="00BA1B5A"/>
    <w:rsid w:val="00BB1FDD"/>
    <w:rsid w:val="00BB36DB"/>
    <w:rsid w:val="00BB7289"/>
    <w:rsid w:val="00BC63D0"/>
    <w:rsid w:val="00BD7045"/>
    <w:rsid w:val="00BE162D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674A"/>
    <w:rsid w:val="00CC06EC"/>
    <w:rsid w:val="00CC7745"/>
    <w:rsid w:val="00CD2957"/>
    <w:rsid w:val="00CF25D2"/>
    <w:rsid w:val="00CF41EF"/>
    <w:rsid w:val="00D0547E"/>
    <w:rsid w:val="00D1063C"/>
    <w:rsid w:val="00D16841"/>
    <w:rsid w:val="00D243B2"/>
    <w:rsid w:val="00D62EFA"/>
    <w:rsid w:val="00D65BA0"/>
    <w:rsid w:val="00D803A4"/>
    <w:rsid w:val="00D910A9"/>
    <w:rsid w:val="00D963A8"/>
    <w:rsid w:val="00DA2DEA"/>
    <w:rsid w:val="00DA5181"/>
    <w:rsid w:val="00DB690E"/>
    <w:rsid w:val="00DC0ADD"/>
    <w:rsid w:val="00DC104F"/>
    <w:rsid w:val="00DC6EFF"/>
    <w:rsid w:val="00DD3DD3"/>
    <w:rsid w:val="00DD5067"/>
    <w:rsid w:val="00DF5930"/>
    <w:rsid w:val="00E00FB0"/>
    <w:rsid w:val="00E106C7"/>
    <w:rsid w:val="00E12E42"/>
    <w:rsid w:val="00E15425"/>
    <w:rsid w:val="00E23491"/>
    <w:rsid w:val="00E25380"/>
    <w:rsid w:val="00E26E53"/>
    <w:rsid w:val="00E31F02"/>
    <w:rsid w:val="00E4160D"/>
    <w:rsid w:val="00E4517E"/>
    <w:rsid w:val="00E500E0"/>
    <w:rsid w:val="00E61B11"/>
    <w:rsid w:val="00E729BF"/>
    <w:rsid w:val="00E745BA"/>
    <w:rsid w:val="00E754AF"/>
    <w:rsid w:val="00E7612F"/>
    <w:rsid w:val="00E82438"/>
    <w:rsid w:val="00E82EBD"/>
    <w:rsid w:val="00E9059B"/>
    <w:rsid w:val="00E91AEA"/>
    <w:rsid w:val="00EC27E6"/>
    <w:rsid w:val="00ED2265"/>
    <w:rsid w:val="00EE6394"/>
    <w:rsid w:val="00EF15BA"/>
    <w:rsid w:val="00EF7458"/>
    <w:rsid w:val="00F04216"/>
    <w:rsid w:val="00F043AC"/>
    <w:rsid w:val="00F05BB5"/>
    <w:rsid w:val="00F13B83"/>
    <w:rsid w:val="00F17186"/>
    <w:rsid w:val="00F172BA"/>
    <w:rsid w:val="00F242F9"/>
    <w:rsid w:val="00F4168C"/>
    <w:rsid w:val="00F479DF"/>
    <w:rsid w:val="00F50B72"/>
    <w:rsid w:val="00FA3869"/>
    <w:rsid w:val="00FB0514"/>
    <w:rsid w:val="00FC480B"/>
    <w:rsid w:val="00FC63C7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paragraph" w:styleId="af">
    <w:name w:val="Normal (Web)"/>
    <w:basedOn w:val="a"/>
    <w:uiPriority w:val="99"/>
    <w:unhideWhenUsed/>
    <w:rsid w:val="00F172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AE5B93"/>
    <w:rPr>
      <w:rFonts w:ascii="Times New Roman" w:hAnsi="Times New Roman"/>
      <w:b/>
      <w:sz w:val="14"/>
    </w:rPr>
  </w:style>
  <w:style w:type="character" w:customStyle="1" w:styleId="word-wrapper">
    <w:name w:val="word-wrapper"/>
    <w:basedOn w:val="a0"/>
    <w:rsid w:val="00DD50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3448</TotalTime>
  <Pages>9</Pages>
  <Words>3856</Words>
  <Characters>21985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Novichenok-A</cp:lastModifiedBy>
  <cp:revision>99</cp:revision>
  <cp:lastPrinted>2022-03-30T07:07:00Z</cp:lastPrinted>
  <dcterms:created xsi:type="dcterms:W3CDTF">2019-03-27T06:23:00Z</dcterms:created>
  <dcterms:modified xsi:type="dcterms:W3CDTF">2022-05-17T10:23:00Z</dcterms:modified>
</cp:coreProperties>
</file>